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CCD" w:rsidRPr="00253CCD" w:rsidRDefault="00253CCD" w:rsidP="008239BC">
      <w:pPr>
        <w:jc w:val="both"/>
        <w:rPr>
          <w:rFonts w:ascii="Arial" w:hAnsi="Arial" w:cs="Arial"/>
          <w:sz w:val="22"/>
          <w:szCs w:val="22"/>
          <w:lang w:val="en-GB"/>
        </w:rPr>
      </w:pPr>
    </w:p>
    <w:p w:rsidR="00253CCD" w:rsidRPr="00253CCD" w:rsidRDefault="00253CCD" w:rsidP="008239BC">
      <w:pPr>
        <w:jc w:val="both"/>
        <w:rPr>
          <w:rFonts w:ascii="Arial" w:hAnsi="Arial" w:cs="Arial"/>
          <w:sz w:val="22"/>
          <w:szCs w:val="22"/>
          <w:lang w:val="en-GB"/>
        </w:rPr>
      </w:pPr>
      <w:r>
        <w:rPr>
          <w:rFonts w:ascii="Arial" w:hAnsi="Arial" w:cs="Arial"/>
          <w:sz w:val="22"/>
          <w:szCs w:val="22"/>
          <w:lang w:val="en-GB"/>
        </w:rPr>
        <w:t>15</w:t>
      </w:r>
      <w:r w:rsidRPr="00253CCD">
        <w:rPr>
          <w:rFonts w:ascii="Arial" w:hAnsi="Arial" w:cs="Arial"/>
          <w:sz w:val="22"/>
          <w:szCs w:val="22"/>
          <w:vertAlign w:val="superscript"/>
          <w:lang w:val="en-GB"/>
        </w:rPr>
        <w:t>th</w:t>
      </w:r>
      <w:r>
        <w:rPr>
          <w:rFonts w:ascii="Arial" w:hAnsi="Arial" w:cs="Arial"/>
          <w:sz w:val="22"/>
          <w:szCs w:val="22"/>
          <w:lang w:val="en-GB"/>
        </w:rPr>
        <w:t xml:space="preserve"> January 2016</w:t>
      </w:r>
    </w:p>
    <w:p w:rsidR="00253CCD" w:rsidRPr="00253CCD" w:rsidRDefault="00253CCD" w:rsidP="008239BC">
      <w:pPr>
        <w:jc w:val="both"/>
        <w:rPr>
          <w:rFonts w:ascii="Arial" w:hAnsi="Arial" w:cs="Arial"/>
          <w:sz w:val="22"/>
          <w:szCs w:val="22"/>
          <w:lang w:val="en-GB"/>
        </w:rPr>
      </w:pPr>
    </w:p>
    <w:p w:rsidR="00A710A5" w:rsidRPr="00253CCD" w:rsidRDefault="00253CCD" w:rsidP="008239BC">
      <w:pPr>
        <w:jc w:val="both"/>
        <w:rPr>
          <w:rFonts w:ascii="Arial" w:hAnsi="Arial" w:cs="Arial"/>
          <w:b/>
          <w:sz w:val="22"/>
          <w:szCs w:val="22"/>
          <w:lang w:val="en-GB"/>
        </w:rPr>
      </w:pPr>
      <w:r w:rsidRPr="00253CCD">
        <w:rPr>
          <w:rFonts w:ascii="Arial" w:hAnsi="Arial" w:cs="Arial"/>
          <w:b/>
          <w:sz w:val="22"/>
          <w:szCs w:val="22"/>
          <w:lang w:val="en-GB"/>
        </w:rPr>
        <w:t>YOKOHAMA continues support for young drivers in British motorsport</w:t>
      </w:r>
    </w:p>
    <w:p w:rsidR="00253CCD" w:rsidRDefault="00253CCD" w:rsidP="008239BC">
      <w:pPr>
        <w:jc w:val="both"/>
        <w:rPr>
          <w:rStyle w:val="Fett"/>
          <w:rFonts w:ascii="Arial" w:hAnsi="Arial" w:cs="Arial"/>
          <w:b w:val="0"/>
          <w:color w:val="000000"/>
          <w:sz w:val="22"/>
          <w:szCs w:val="22"/>
          <w:lang w:val="en-GB"/>
        </w:rPr>
      </w:pPr>
    </w:p>
    <w:p w:rsidR="00253CCD" w:rsidRPr="00253CCD" w:rsidRDefault="00253CCD" w:rsidP="008239BC">
      <w:pPr>
        <w:jc w:val="both"/>
        <w:rPr>
          <w:rFonts w:ascii="Arial" w:hAnsi="Arial" w:cs="Arial"/>
          <w:color w:val="000000"/>
          <w:sz w:val="22"/>
          <w:szCs w:val="22"/>
          <w:lang w:val="en-GB"/>
        </w:rPr>
      </w:pPr>
      <w:r w:rsidRPr="00253CCD">
        <w:rPr>
          <w:rStyle w:val="Fett"/>
          <w:rFonts w:ascii="Arial" w:hAnsi="Arial" w:cs="Arial"/>
          <w:b w:val="0"/>
          <w:color w:val="000000"/>
          <w:sz w:val="22"/>
          <w:szCs w:val="22"/>
          <w:lang w:val="en-GB"/>
        </w:rPr>
        <w:t>The UK distributor for the Japanese manufacturer of high performance and motorsport tyres, Y</w:t>
      </w:r>
      <w:r w:rsidR="00B03049">
        <w:rPr>
          <w:rStyle w:val="Fett"/>
          <w:rFonts w:ascii="Arial" w:hAnsi="Arial" w:cs="Arial"/>
          <w:b w:val="0"/>
          <w:color w:val="000000"/>
          <w:sz w:val="22"/>
          <w:szCs w:val="22"/>
          <w:lang w:val="en-GB"/>
        </w:rPr>
        <w:t>OKOHAMA</w:t>
      </w:r>
      <w:r w:rsidRPr="00253CCD">
        <w:rPr>
          <w:rStyle w:val="Fett"/>
          <w:rFonts w:ascii="Arial" w:hAnsi="Arial" w:cs="Arial"/>
          <w:b w:val="0"/>
          <w:color w:val="000000"/>
          <w:sz w:val="22"/>
          <w:szCs w:val="22"/>
          <w:lang w:val="en-GB"/>
        </w:rPr>
        <w:t>, has confirmed that it will continue to support young drivers and their progression through motorsport in the UK in 2016.</w:t>
      </w:r>
    </w:p>
    <w:p w:rsidR="00253CCD" w:rsidRPr="00253CCD" w:rsidRDefault="00253CCD" w:rsidP="008239BC">
      <w:pPr>
        <w:jc w:val="both"/>
        <w:rPr>
          <w:rFonts w:ascii="Arial" w:hAnsi="Arial" w:cs="Arial"/>
          <w:color w:val="000000"/>
          <w:sz w:val="22"/>
          <w:szCs w:val="22"/>
          <w:lang w:val="en-GB"/>
        </w:rPr>
      </w:pPr>
      <w:r w:rsidRPr="00253CCD">
        <w:rPr>
          <w:rFonts w:ascii="Arial" w:hAnsi="Arial" w:cs="Arial"/>
          <w:color w:val="000000"/>
          <w:sz w:val="22"/>
          <w:szCs w:val="22"/>
          <w:lang w:val="en-GB"/>
        </w:rPr>
        <w:t> </w:t>
      </w:r>
    </w:p>
    <w:p w:rsidR="00253CCD" w:rsidRPr="00253CCD" w:rsidRDefault="00253CCD" w:rsidP="008239BC">
      <w:pPr>
        <w:jc w:val="both"/>
        <w:rPr>
          <w:rFonts w:ascii="Arial" w:hAnsi="Arial" w:cs="Arial"/>
          <w:color w:val="000000"/>
          <w:sz w:val="22"/>
          <w:szCs w:val="22"/>
          <w:lang w:val="en-GB"/>
        </w:rPr>
      </w:pPr>
      <w:r w:rsidRPr="00253CCD">
        <w:rPr>
          <w:rFonts w:ascii="Arial" w:hAnsi="Arial" w:cs="Arial"/>
          <w:color w:val="000000"/>
          <w:sz w:val="22"/>
          <w:szCs w:val="22"/>
          <w:lang w:val="en-GB"/>
        </w:rPr>
        <w:t xml:space="preserve">As it has done in the past, YHPT will continue to support starter forms of motorsport for young drivers as well as a route to allow them to progress through the ranks. This covers the three main disciplines; circuit racing, rallying and </w:t>
      </w:r>
      <w:proofErr w:type="spellStart"/>
      <w:r w:rsidRPr="00253CCD">
        <w:rPr>
          <w:rFonts w:ascii="Arial" w:hAnsi="Arial" w:cs="Arial"/>
          <w:color w:val="000000"/>
          <w:sz w:val="22"/>
          <w:szCs w:val="22"/>
          <w:lang w:val="en-GB"/>
        </w:rPr>
        <w:t>rallycross</w:t>
      </w:r>
      <w:proofErr w:type="spellEnd"/>
      <w:r w:rsidRPr="00253CCD">
        <w:rPr>
          <w:rFonts w:ascii="Arial" w:hAnsi="Arial" w:cs="Arial"/>
          <w:color w:val="000000"/>
          <w:sz w:val="22"/>
          <w:szCs w:val="22"/>
          <w:lang w:val="en-GB"/>
        </w:rPr>
        <w:t>.</w:t>
      </w:r>
    </w:p>
    <w:p w:rsidR="00253CCD" w:rsidRPr="00253CCD" w:rsidRDefault="00253CCD" w:rsidP="008239BC">
      <w:pPr>
        <w:jc w:val="both"/>
        <w:rPr>
          <w:rFonts w:ascii="Arial" w:hAnsi="Arial" w:cs="Arial"/>
          <w:color w:val="000000"/>
          <w:sz w:val="22"/>
          <w:szCs w:val="22"/>
          <w:lang w:val="en-GB"/>
        </w:rPr>
      </w:pPr>
      <w:r w:rsidRPr="00253CCD">
        <w:rPr>
          <w:rFonts w:ascii="Arial" w:hAnsi="Arial" w:cs="Arial"/>
          <w:color w:val="000000"/>
          <w:sz w:val="22"/>
          <w:szCs w:val="22"/>
          <w:lang w:val="en-GB"/>
        </w:rPr>
        <w:t> </w:t>
      </w:r>
    </w:p>
    <w:p w:rsidR="00253CCD" w:rsidRPr="00253CCD" w:rsidRDefault="00253CCD" w:rsidP="008239BC">
      <w:pPr>
        <w:jc w:val="both"/>
        <w:rPr>
          <w:rFonts w:ascii="Arial" w:hAnsi="Arial" w:cs="Arial"/>
          <w:color w:val="000000"/>
          <w:sz w:val="22"/>
          <w:szCs w:val="22"/>
          <w:lang w:val="en-GB"/>
        </w:rPr>
      </w:pPr>
      <w:r w:rsidRPr="00253CCD">
        <w:rPr>
          <w:rFonts w:ascii="Arial" w:hAnsi="Arial" w:cs="Arial"/>
          <w:color w:val="000000"/>
          <w:sz w:val="22"/>
          <w:szCs w:val="22"/>
          <w:lang w:val="en-GB"/>
        </w:rPr>
        <w:t xml:space="preserve">Previous examples of success in circuit racing are George Russell and Will Palmer, both of whom are recipients of the coveted McLaren </w:t>
      </w:r>
      <w:proofErr w:type="spellStart"/>
      <w:r w:rsidRPr="00253CCD">
        <w:rPr>
          <w:rFonts w:ascii="Arial" w:hAnsi="Arial" w:cs="Arial"/>
          <w:color w:val="000000"/>
          <w:sz w:val="22"/>
          <w:szCs w:val="22"/>
          <w:lang w:val="en-GB"/>
        </w:rPr>
        <w:t>Autosport</w:t>
      </w:r>
      <w:proofErr w:type="spellEnd"/>
      <w:r w:rsidRPr="00253CCD">
        <w:rPr>
          <w:rFonts w:ascii="Arial" w:hAnsi="Arial" w:cs="Arial"/>
          <w:color w:val="000000"/>
          <w:sz w:val="22"/>
          <w:szCs w:val="22"/>
          <w:lang w:val="en-GB"/>
        </w:rPr>
        <w:t xml:space="preserve"> BRDC Award and who started thei</w:t>
      </w:r>
      <w:r w:rsidR="00B03049">
        <w:rPr>
          <w:rFonts w:ascii="Arial" w:hAnsi="Arial" w:cs="Arial"/>
          <w:color w:val="000000"/>
          <w:sz w:val="22"/>
          <w:szCs w:val="22"/>
          <w:lang w:val="en-GB"/>
        </w:rPr>
        <w:t>r car racing careers on YOKOHAMA</w:t>
      </w:r>
      <w:r w:rsidRPr="00253CCD">
        <w:rPr>
          <w:rFonts w:ascii="Arial" w:hAnsi="Arial" w:cs="Arial"/>
          <w:color w:val="000000"/>
          <w:sz w:val="22"/>
          <w:szCs w:val="22"/>
          <w:lang w:val="en-GB"/>
        </w:rPr>
        <w:t xml:space="preserve"> tyres, in the BRDC Formula 4 Championship.</w:t>
      </w:r>
    </w:p>
    <w:p w:rsidR="00253CCD" w:rsidRPr="00253CCD" w:rsidRDefault="00253CCD" w:rsidP="008239BC">
      <w:pPr>
        <w:jc w:val="both"/>
        <w:rPr>
          <w:rFonts w:ascii="Arial" w:hAnsi="Arial" w:cs="Arial"/>
          <w:color w:val="000000"/>
          <w:sz w:val="22"/>
          <w:szCs w:val="22"/>
          <w:lang w:val="en-GB"/>
        </w:rPr>
      </w:pPr>
      <w:r w:rsidRPr="00253CCD">
        <w:rPr>
          <w:rFonts w:ascii="Arial" w:hAnsi="Arial" w:cs="Arial"/>
          <w:color w:val="000000"/>
          <w:sz w:val="22"/>
          <w:szCs w:val="22"/>
          <w:lang w:val="en-GB"/>
        </w:rPr>
        <w:t> </w:t>
      </w:r>
    </w:p>
    <w:p w:rsidR="00253CCD" w:rsidRPr="00253CCD" w:rsidRDefault="00253CCD" w:rsidP="008239BC">
      <w:pPr>
        <w:jc w:val="both"/>
        <w:rPr>
          <w:rFonts w:ascii="Arial" w:hAnsi="Arial" w:cs="Arial"/>
          <w:color w:val="000000"/>
          <w:sz w:val="22"/>
          <w:szCs w:val="22"/>
          <w:lang w:val="en-GB"/>
        </w:rPr>
      </w:pPr>
      <w:r w:rsidRPr="00253CCD">
        <w:rPr>
          <w:rFonts w:ascii="Arial" w:hAnsi="Arial" w:cs="Arial"/>
          <w:color w:val="000000"/>
          <w:sz w:val="22"/>
          <w:szCs w:val="22"/>
          <w:lang w:val="en-GB"/>
        </w:rPr>
        <w:t>As a result of winning the award, each gets to test a Formula One car as well as receiving a cash prize to further their careers on the circuit. Russell was the youngest-ever recipient of the Award, at just 16 years of age.</w:t>
      </w:r>
    </w:p>
    <w:p w:rsidR="00253CCD" w:rsidRPr="00253CCD" w:rsidRDefault="00253CCD" w:rsidP="008239BC">
      <w:pPr>
        <w:jc w:val="both"/>
        <w:rPr>
          <w:rFonts w:ascii="Arial" w:hAnsi="Arial" w:cs="Arial"/>
          <w:color w:val="000000"/>
          <w:sz w:val="22"/>
          <w:szCs w:val="22"/>
          <w:lang w:val="en-GB"/>
        </w:rPr>
      </w:pPr>
      <w:r w:rsidRPr="00253CCD">
        <w:rPr>
          <w:rFonts w:ascii="Arial" w:hAnsi="Arial" w:cs="Arial"/>
          <w:color w:val="000000"/>
          <w:sz w:val="22"/>
          <w:szCs w:val="22"/>
          <w:lang w:val="en-GB"/>
        </w:rPr>
        <w:t> </w:t>
      </w:r>
    </w:p>
    <w:p w:rsidR="00253CCD" w:rsidRPr="00253CCD" w:rsidRDefault="00B03049" w:rsidP="008239BC">
      <w:pPr>
        <w:jc w:val="both"/>
        <w:rPr>
          <w:rFonts w:ascii="Arial" w:hAnsi="Arial" w:cs="Arial"/>
          <w:color w:val="000000"/>
          <w:sz w:val="22"/>
          <w:szCs w:val="22"/>
          <w:lang w:val="en-GB"/>
        </w:rPr>
      </w:pPr>
      <w:r>
        <w:rPr>
          <w:rFonts w:ascii="Arial" w:hAnsi="Arial" w:cs="Arial"/>
          <w:color w:val="000000"/>
          <w:sz w:val="22"/>
          <w:szCs w:val="22"/>
          <w:lang w:val="en-GB"/>
        </w:rPr>
        <w:t>In 2016, YOKOHAMA</w:t>
      </w:r>
      <w:r w:rsidR="00253CCD" w:rsidRPr="00253CCD">
        <w:rPr>
          <w:rFonts w:ascii="Arial" w:hAnsi="Arial" w:cs="Arial"/>
          <w:color w:val="000000"/>
          <w:sz w:val="22"/>
          <w:szCs w:val="22"/>
          <w:lang w:val="en-GB"/>
        </w:rPr>
        <w:t xml:space="preserve"> will remain as control tyre for the Junior Saloon Car Championship. Designed to bridge the gap between karts and saloon cars, the JSCC uses Citroen </w:t>
      </w:r>
      <w:proofErr w:type="spellStart"/>
      <w:r w:rsidR="00253CCD" w:rsidRPr="00253CCD">
        <w:rPr>
          <w:rFonts w:ascii="Arial" w:hAnsi="Arial" w:cs="Arial"/>
          <w:color w:val="000000"/>
          <w:sz w:val="22"/>
          <w:szCs w:val="22"/>
          <w:lang w:val="en-GB"/>
        </w:rPr>
        <w:t>S</w:t>
      </w:r>
      <w:r>
        <w:rPr>
          <w:rFonts w:ascii="Arial" w:hAnsi="Arial" w:cs="Arial"/>
          <w:color w:val="000000"/>
          <w:sz w:val="22"/>
          <w:szCs w:val="22"/>
          <w:lang w:val="en-GB"/>
        </w:rPr>
        <w:t>axos</w:t>
      </w:r>
      <w:proofErr w:type="spellEnd"/>
      <w:r>
        <w:rPr>
          <w:rFonts w:ascii="Arial" w:hAnsi="Arial" w:cs="Arial"/>
          <w:color w:val="000000"/>
          <w:sz w:val="22"/>
          <w:szCs w:val="22"/>
          <w:lang w:val="en-GB"/>
        </w:rPr>
        <w:t xml:space="preserve"> running on YOKOHAMA</w:t>
      </w:r>
      <w:r w:rsidR="00253CCD" w:rsidRPr="00253CCD">
        <w:rPr>
          <w:rFonts w:ascii="Arial" w:hAnsi="Arial" w:cs="Arial"/>
          <w:color w:val="000000"/>
          <w:sz w:val="22"/>
          <w:szCs w:val="22"/>
          <w:lang w:val="en-GB"/>
        </w:rPr>
        <w:t xml:space="preserve"> ADVAN A021R tyres through </w:t>
      </w:r>
      <w:proofErr w:type="spellStart"/>
      <w:r w:rsidR="00253CCD" w:rsidRPr="00253CCD">
        <w:rPr>
          <w:rFonts w:ascii="Arial" w:hAnsi="Arial" w:cs="Arial"/>
          <w:color w:val="000000"/>
          <w:sz w:val="22"/>
          <w:szCs w:val="22"/>
          <w:lang w:val="en-GB"/>
        </w:rPr>
        <w:t>PolleySport</w:t>
      </w:r>
      <w:proofErr w:type="spellEnd"/>
      <w:r w:rsidR="00253CCD" w:rsidRPr="00253CCD">
        <w:rPr>
          <w:rFonts w:ascii="Arial" w:hAnsi="Arial" w:cs="Arial"/>
          <w:color w:val="000000"/>
          <w:sz w:val="22"/>
          <w:szCs w:val="22"/>
          <w:lang w:val="en-GB"/>
        </w:rPr>
        <w:t xml:space="preserve"> and will see double-header races at nine circuits around the UK.</w:t>
      </w:r>
    </w:p>
    <w:p w:rsidR="00253CCD" w:rsidRPr="00253CCD" w:rsidRDefault="00253CCD" w:rsidP="008239BC">
      <w:pPr>
        <w:jc w:val="both"/>
        <w:rPr>
          <w:rFonts w:ascii="Arial" w:hAnsi="Arial" w:cs="Arial"/>
          <w:color w:val="000000"/>
          <w:sz w:val="22"/>
          <w:szCs w:val="22"/>
          <w:lang w:val="en-GB"/>
        </w:rPr>
      </w:pPr>
      <w:r w:rsidRPr="00253CCD">
        <w:rPr>
          <w:rFonts w:ascii="Arial" w:hAnsi="Arial" w:cs="Arial"/>
          <w:color w:val="000000"/>
          <w:sz w:val="22"/>
          <w:szCs w:val="22"/>
          <w:lang w:val="en-GB"/>
        </w:rPr>
        <w:t> </w:t>
      </w:r>
    </w:p>
    <w:p w:rsidR="00253CCD" w:rsidRPr="00253CCD" w:rsidRDefault="00253CCD" w:rsidP="008239BC">
      <w:pPr>
        <w:jc w:val="both"/>
        <w:rPr>
          <w:rFonts w:ascii="Arial" w:hAnsi="Arial" w:cs="Arial"/>
          <w:color w:val="000000"/>
          <w:sz w:val="22"/>
          <w:szCs w:val="22"/>
          <w:lang w:val="en-GB"/>
        </w:rPr>
      </w:pPr>
      <w:r w:rsidRPr="00253CCD">
        <w:rPr>
          <w:rFonts w:ascii="Arial" w:hAnsi="Arial" w:cs="Arial"/>
          <w:color w:val="000000"/>
          <w:sz w:val="22"/>
          <w:szCs w:val="22"/>
          <w:lang w:val="en-GB"/>
        </w:rPr>
        <w:t xml:space="preserve">In rallying, the Formula 1000 Junior championship also allows 14 year-old drivers to begin their career on single-venue rallies in one-litre </w:t>
      </w:r>
      <w:r w:rsidR="00B03049">
        <w:rPr>
          <w:rFonts w:ascii="Arial" w:hAnsi="Arial" w:cs="Arial"/>
          <w:color w:val="000000"/>
          <w:sz w:val="22"/>
          <w:szCs w:val="22"/>
          <w:lang w:val="en-GB"/>
        </w:rPr>
        <w:t>cars, all equipped with YOKOHAMA</w:t>
      </w:r>
      <w:r w:rsidRPr="00253CCD">
        <w:rPr>
          <w:rFonts w:ascii="Arial" w:hAnsi="Arial" w:cs="Arial"/>
          <w:color w:val="000000"/>
          <w:sz w:val="22"/>
          <w:szCs w:val="22"/>
          <w:lang w:val="en-GB"/>
        </w:rPr>
        <w:t xml:space="preserve"> A048 tyres through PEC Tyres. The itineraries allow the F1000 field to drive each stage without the pressures of the higher speeds and greater experience of the main field and the all-asphalt rallies are an excellent way for drivers to begin in rallying.</w:t>
      </w:r>
    </w:p>
    <w:p w:rsidR="00253CCD" w:rsidRPr="00253CCD" w:rsidRDefault="00253CCD" w:rsidP="008239BC">
      <w:pPr>
        <w:jc w:val="both"/>
        <w:rPr>
          <w:rFonts w:ascii="Arial" w:hAnsi="Arial" w:cs="Arial"/>
          <w:color w:val="000000"/>
          <w:sz w:val="22"/>
          <w:szCs w:val="22"/>
          <w:lang w:val="en-GB"/>
        </w:rPr>
      </w:pPr>
      <w:r w:rsidRPr="00253CCD">
        <w:rPr>
          <w:rFonts w:ascii="Arial" w:hAnsi="Arial" w:cs="Arial"/>
          <w:color w:val="000000"/>
          <w:sz w:val="22"/>
          <w:szCs w:val="22"/>
          <w:lang w:val="en-GB"/>
        </w:rPr>
        <w:t> </w:t>
      </w:r>
    </w:p>
    <w:p w:rsidR="00253CCD" w:rsidRPr="00253CCD" w:rsidRDefault="00253CCD" w:rsidP="008239BC">
      <w:pPr>
        <w:jc w:val="both"/>
        <w:rPr>
          <w:rFonts w:ascii="Arial" w:hAnsi="Arial" w:cs="Arial"/>
          <w:color w:val="000000"/>
          <w:sz w:val="22"/>
          <w:szCs w:val="22"/>
          <w:lang w:val="en-GB"/>
        </w:rPr>
      </w:pPr>
      <w:r w:rsidRPr="00253CCD">
        <w:rPr>
          <w:rFonts w:ascii="Arial" w:hAnsi="Arial" w:cs="Arial"/>
          <w:color w:val="000000"/>
          <w:sz w:val="22"/>
          <w:szCs w:val="22"/>
          <w:lang w:val="en-GB"/>
        </w:rPr>
        <w:t>For drivers who th</w:t>
      </w:r>
      <w:r w:rsidR="00B03049">
        <w:rPr>
          <w:rFonts w:ascii="Arial" w:hAnsi="Arial" w:cs="Arial"/>
          <w:color w:val="000000"/>
          <w:sz w:val="22"/>
          <w:szCs w:val="22"/>
          <w:lang w:val="en-GB"/>
        </w:rPr>
        <w:t>en graduate from F1000, YOKOHAMA</w:t>
      </w:r>
      <w:r w:rsidRPr="00253CCD">
        <w:rPr>
          <w:rFonts w:ascii="Arial" w:hAnsi="Arial" w:cs="Arial"/>
          <w:color w:val="000000"/>
          <w:sz w:val="22"/>
          <w:szCs w:val="22"/>
          <w:lang w:val="en-GB"/>
        </w:rPr>
        <w:t xml:space="preserve"> also supports the Next Big Step, which aims to bring drivers on by supporting a programme of gravel forest rallies to help improve not only their driving skills but begin the process of developing their own pace note system, for example.</w:t>
      </w:r>
    </w:p>
    <w:p w:rsidR="00253CCD" w:rsidRPr="00253CCD" w:rsidRDefault="00253CCD" w:rsidP="008239BC">
      <w:pPr>
        <w:jc w:val="both"/>
        <w:rPr>
          <w:rFonts w:ascii="Arial" w:hAnsi="Arial" w:cs="Arial"/>
          <w:color w:val="000000"/>
          <w:sz w:val="22"/>
          <w:szCs w:val="22"/>
          <w:lang w:val="en-GB"/>
        </w:rPr>
      </w:pPr>
      <w:r w:rsidRPr="00253CCD">
        <w:rPr>
          <w:rFonts w:ascii="Arial" w:hAnsi="Arial" w:cs="Arial"/>
          <w:color w:val="000000"/>
          <w:sz w:val="22"/>
          <w:szCs w:val="22"/>
          <w:lang w:val="en-GB"/>
        </w:rPr>
        <w:t> </w:t>
      </w:r>
    </w:p>
    <w:p w:rsidR="00253CCD" w:rsidRPr="00253CCD" w:rsidRDefault="00253CCD" w:rsidP="008239BC">
      <w:pPr>
        <w:jc w:val="both"/>
        <w:rPr>
          <w:rFonts w:ascii="Arial" w:hAnsi="Arial" w:cs="Arial"/>
          <w:color w:val="000000"/>
          <w:sz w:val="22"/>
          <w:szCs w:val="22"/>
          <w:lang w:val="en-GB"/>
        </w:rPr>
      </w:pPr>
      <w:r w:rsidRPr="00253CCD">
        <w:rPr>
          <w:rFonts w:ascii="Arial" w:hAnsi="Arial" w:cs="Arial"/>
          <w:color w:val="000000"/>
          <w:sz w:val="22"/>
          <w:szCs w:val="22"/>
          <w:lang w:val="en-GB"/>
        </w:rPr>
        <w:t xml:space="preserve">For 2016, The Next Big Step will support Ed </w:t>
      </w:r>
      <w:proofErr w:type="spellStart"/>
      <w:r w:rsidRPr="00253CCD">
        <w:rPr>
          <w:rFonts w:ascii="Arial" w:hAnsi="Arial" w:cs="Arial"/>
          <w:color w:val="000000"/>
          <w:sz w:val="22"/>
          <w:szCs w:val="22"/>
          <w:lang w:val="en-GB"/>
        </w:rPr>
        <w:t>Fossey</w:t>
      </w:r>
      <w:proofErr w:type="spellEnd"/>
      <w:r w:rsidRPr="00253CCD">
        <w:rPr>
          <w:rFonts w:ascii="Arial" w:hAnsi="Arial" w:cs="Arial"/>
          <w:color w:val="000000"/>
          <w:sz w:val="22"/>
          <w:szCs w:val="22"/>
          <w:lang w:val="en-GB"/>
        </w:rPr>
        <w:t xml:space="preserve">, who graduates from F1000 and he will be competing in the BTRDA Mixed Surface series, for both tarmac and gravel in a 1400cc Vauxhall Nova. He will </w:t>
      </w:r>
      <w:r w:rsidR="00B03049">
        <w:rPr>
          <w:rFonts w:ascii="Arial" w:hAnsi="Arial" w:cs="Arial"/>
          <w:color w:val="000000"/>
          <w:sz w:val="22"/>
          <w:szCs w:val="22"/>
          <w:lang w:val="en-GB"/>
        </w:rPr>
        <w:t>gain experience of both YOKOHAMA'S</w:t>
      </w:r>
      <w:r w:rsidRPr="00253CCD">
        <w:rPr>
          <w:rFonts w:ascii="Arial" w:hAnsi="Arial" w:cs="Arial"/>
          <w:color w:val="000000"/>
          <w:sz w:val="22"/>
          <w:szCs w:val="22"/>
          <w:lang w:val="en-GB"/>
        </w:rPr>
        <w:t xml:space="preserve"> gravel ADVAN A035 tyre and the A006T or the A048 tarmac tyre.</w:t>
      </w:r>
    </w:p>
    <w:p w:rsidR="00253CCD" w:rsidRPr="00253CCD" w:rsidRDefault="00253CCD" w:rsidP="008239BC">
      <w:pPr>
        <w:jc w:val="both"/>
        <w:rPr>
          <w:rFonts w:ascii="Arial" w:hAnsi="Arial" w:cs="Arial"/>
          <w:color w:val="000000"/>
          <w:sz w:val="22"/>
          <w:szCs w:val="22"/>
          <w:lang w:val="en-GB"/>
        </w:rPr>
      </w:pPr>
      <w:r w:rsidRPr="00253CCD">
        <w:rPr>
          <w:rFonts w:ascii="Arial" w:hAnsi="Arial" w:cs="Arial"/>
          <w:color w:val="000000"/>
          <w:sz w:val="22"/>
          <w:szCs w:val="22"/>
          <w:lang w:val="en-GB"/>
        </w:rPr>
        <w:t> </w:t>
      </w:r>
    </w:p>
    <w:p w:rsidR="00253CCD" w:rsidRPr="00253CCD" w:rsidRDefault="00253CCD" w:rsidP="008239BC">
      <w:pPr>
        <w:jc w:val="both"/>
        <w:rPr>
          <w:rFonts w:ascii="Arial" w:hAnsi="Arial" w:cs="Arial"/>
          <w:color w:val="000000"/>
          <w:sz w:val="22"/>
          <w:szCs w:val="22"/>
          <w:lang w:val="en-GB"/>
        </w:rPr>
      </w:pPr>
      <w:r w:rsidRPr="00253CCD">
        <w:rPr>
          <w:rFonts w:ascii="Arial" w:hAnsi="Arial" w:cs="Arial"/>
          <w:color w:val="000000"/>
          <w:sz w:val="22"/>
          <w:szCs w:val="22"/>
          <w:lang w:val="en-GB"/>
        </w:rPr>
        <w:t>Former graduate Aaron McClure will also return to the BTRDA series for the second year.</w:t>
      </w:r>
    </w:p>
    <w:p w:rsidR="00253CCD" w:rsidRPr="00253CCD" w:rsidRDefault="00253CCD" w:rsidP="008239BC">
      <w:pPr>
        <w:jc w:val="both"/>
        <w:rPr>
          <w:rFonts w:ascii="Arial" w:hAnsi="Arial" w:cs="Arial"/>
          <w:color w:val="000000"/>
          <w:sz w:val="22"/>
          <w:szCs w:val="22"/>
          <w:lang w:val="en-GB"/>
        </w:rPr>
      </w:pPr>
      <w:r w:rsidRPr="00253CCD">
        <w:rPr>
          <w:rFonts w:ascii="Arial" w:hAnsi="Arial" w:cs="Arial"/>
          <w:color w:val="000000"/>
          <w:sz w:val="22"/>
          <w:szCs w:val="22"/>
          <w:lang w:val="en-GB"/>
        </w:rPr>
        <w:t> </w:t>
      </w:r>
    </w:p>
    <w:p w:rsidR="00253CCD" w:rsidRPr="00253CCD" w:rsidRDefault="00253CCD" w:rsidP="008239BC">
      <w:pPr>
        <w:jc w:val="both"/>
        <w:rPr>
          <w:rFonts w:ascii="Arial" w:hAnsi="Arial" w:cs="Arial"/>
          <w:color w:val="000000"/>
          <w:sz w:val="22"/>
          <w:szCs w:val="22"/>
          <w:lang w:val="en-GB"/>
        </w:rPr>
      </w:pPr>
      <w:r w:rsidRPr="00253CCD">
        <w:rPr>
          <w:rFonts w:ascii="Arial" w:hAnsi="Arial" w:cs="Arial"/>
          <w:color w:val="000000"/>
          <w:sz w:val="22"/>
          <w:szCs w:val="22"/>
          <w:lang w:val="en-GB"/>
        </w:rPr>
        <w:t xml:space="preserve">In </w:t>
      </w:r>
      <w:proofErr w:type="spellStart"/>
      <w:r w:rsidRPr="00253CCD">
        <w:rPr>
          <w:rFonts w:ascii="Arial" w:hAnsi="Arial" w:cs="Arial"/>
          <w:color w:val="000000"/>
          <w:sz w:val="22"/>
          <w:szCs w:val="22"/>
          <w:lang w:val="en-GB"/>
        </w:rPr>
        <w:t>Rallycross</w:t>
      </w:r>
      <w:proofErr w:type="spellEnd"/>
      <w:r w:rsidR="00B03049">
        <w:rPr>
          <w:rFonts w:ascii="Arial" w:hAnsi="Arial" w:cs="Arial"/>
          <w:color w:val="000000"/>
          <w:sz w:val="22"/>
          <w:szCs w:val="22"/>
          <w:lang w:val="en-GB"/>
        </w:rPr>
        <w:t>, YOKOHAMA</w:t>
      </w:r>
      <w:r w:rsidRPr="00253CCD">
        <w:rPr>
          <w:rFonts w:ascii="Arial" w:hAnsi="Arial" w:cs="Arial"/>
          <w:color w:val="000000"/>
          <w:sz w:val="22"/>
          <w:szCs w:val="22"/>
          <w:lang w:val="en-GB"/>
        </w:rPr>
        <w:t xml:space="preserve"> will again be used as control tyres for the Swift Sport category of the MSA British </w:t>
      </w:r>
      <w:proofErr w:type="spellStart"/>
      <w:r w:rsidRPr="00253CCD">
        <w:rPr>
          <w:rFonts w:ascii="Arial" w:hAnsi="Arial" w:cs="Arial"/>
          <w:color w:val="000000"/>
          <w:sz w:val="22"/>
          <w:szCs w:val="22"/>
          <w:lang w:val="en-GB"/>
        </w:rPr>
        <w:t>Rallycross</w:t>
      </w:r>
      <w:proofErr w:type="spellEnd"/>
      <w:r w:rsidRPr="00253CCD">
        <w:rPr>
          <w:rFonts w:ascii="Arial" w:hAnsi="Arial" w:cs="Arial"/>
          <w:color w:val="000000"/>
          <w:sz w:val="22"/>
          <w:szCs w:val="22"/>
          <w:lang w:val="en-GB"/>
        </w:rPr>
        <w:t xml:space="preserve"> Championship, in both the Junior and Senior classes. Again, this allows young drivers to begin their </w:t>
      </w:r>
      <w:proofErr w:type="spellStart"/>
      <w:r w:rsidRPr="00253CCD">
        <w:rPr>
          <w:rFonts w:ascii="Arial" w:hAnsi="Arial" w:cs="Arial"/>
          <w:color w:val="000000"/>
          <w:sz w:val="22"/>
          <w:szCs w:val="22"/>
          <w:lang w:val="en-GB"/>
        </w:rPr>
        <w:t>rallycross</w:t>
      </w:r>
      <w:proofErr w:type="spellEnd"/>
      <w:r w:rsidRPr="00253CCD">
        <w:rPr>
          <w:rFonts w:ascii="Arial" w:hAnsi="Arial" w:cs="Arial"/>
          <w:color w:val="000000"/>
          <w:sz w:val="22"/>
          <w:szCs w:val="22"/>
          <w:lang w:val="en-GB"/>
        </w:rPr>
        <w:t xml:space="preserve"> competition in one of Europe's most prolific </w:t>
      </w:r>
      <w:proofErr w:type="spellStart"/>
      <w:r w:rsidRPr="00253CCD">
        <w:rPr>
          <w:rFonts w:ascii="Arial" w:hAnsi="Arial" w:cs="Arial"/>
          <w:color w:val="000000"/>
          <w:sz w:val="22"/>
          <w:szCs w:val="22"/>
          <w:lang w:val="en-GB"/>
        </w:rPr>
        <w:t>rallycross</w:t>
      </w:r>
      <w:proofErr w:type="spellEnd"/>
      <w:r w:rsidRPr="00253CCD">
        <w:rPr>
          <w:rFonts w:ascii="Arial" w:hAnsi="Arial" w:cs="Arial"/>
          <w:color w:val="000000"/>
          <w:sz w:val="22"/>
          <w:szCs w:val="22"/>
          <w:lang w:val="en-GB"/>
        </w:rPr>
        <w:t xml:space="preserve"> series, before graduating to the Senior category of swift.</w:t>
      </w:r>
    </w:p>
    <w:p w:rsidR="00253CCD" w:rsidRPr="00253CCD" w:rsidRDefault="00253CCD" w:rsidP="008239BC">
      <w:pPr>
        <w:jc w:val="both"/>
        <w:rPr>
          <w:rFonts w:ascii="Arial" w:hAnsi="Arial" w:cs="Arial"/>
          <w:color w:val="000000"/>
          <w:sz w:val="22"/>
          <w:szCs w:val="22"/>
          <w:lang w:val="en-GB"/>
        </w:rPr>
      </w:pPr>
      <w:r w:rsidRPr="00253CCD">
        <w:rPr>
          <w:rFonts w:ascii="Arial" w:hAnsi="Arial" w:cs="Arial"/>
          <w:color w:val="000000"/>
          <w:sz w:val="22"/>
          <w:szCs w:val="22"/>
          <w:lang w:val="en-GB"/>
        </w:rPr>
        <w:t> </w:t>
      </w:r>
    </w:p>
    <w:p w:rsidR="008239BC" w:rsidRDefault="00253CCD" w:rsidP="008239BC">
      <w:pPr>
        <w:jc w:val="both"/>
        <w:rPr>
          <w:rFonts w:ascii="Arial" w:hAnsi="Arial" w:cs="Arial"/>
          <w:color w:val="000000"/>
          <w:sz w:val="22"/>
          <w:szCs w:val="22"/>
          <w:lang w:val="en-GB"/>
        </w:rPr>
      </w:pPr>
      <w:r w:rsidRPr="00253CCD">
        <w:rPr>
          <w:rFonts w:ascii="Arial" w:hAnsi="Arial" w:cs="Arial"/>
          <w:color w:val="000000"/>
          <w:sz w:val="22"/>
          <w:szCs w:val="22"/>
          <w:lang w:val="en-GB"/>
        </w:rPr>
        <w:t xml:space="preserve">In addition, the RX150 buggies, which have proved such a hit and featured in other events, such as the annual Race of Champions at the Olympic Stadium and the Gymkhana </w:t>
      </w:r>
      <w:proofErr w:type="spellStart"/>
      <w:r w:rsidRPr="00253CCD">
        <w:rPr>
          <w:rFonts w:ascii="Arial" w:hAnsi="Arial" w:cs="Arial"/>
          <w:color w:val="000000"/>
          <w:sz w:val="22"/>
          <w:szCs w:val="22"/>
          <w:lang w:val="en-GB"/>
        </w:rPr>
        <w:t>GRiD</w:t>
      </w:r>
      <w:proofErr w:type="spellEnd"/>
      <w:r w:rsidRPr="00253CCD">
        <w:rPr>
          <w:rFonts w:ascii="Arial" w:hAnsi="Arial" w:cs="Arial"/>
          <w:color w:val="000000"/>
          <w:sz w:val="22"/>
          <w:szCs w:val="22"/>
          <w:lang w:val="en-GB"/>
        </w:rPr>
        <w:t xml:space="preserve"> tour at Santa Pod, wi</w:t>
      </w:r>
      <w:r w:rsidR="00B03049">
        <w:rPr>
          <w:rFonts w:ascii="Arial" w:hAnsi="Arial" w:cs="Arial"/>
          <w:color w:val="000000"/>
          <w:sz w:val="22"/>
          <w:szCs w:val="22"/>
          <w:lang w:val="en-GB"/>
        </w:rPr>
        <w:t>ll also continue to use YOKOHAMA</w:t>
      </w:r>
      <w:r w:rsidRPr="00253CCD">
        <w:rPr>
          <w:rFonts w:ascii="Arial" w:hAnsi="Arial" w:cs="Arial"/>
          <w:color w:val="000000"/>
          <w:sz w:val="22"/>
          <w:szCs w:val="22"/>
          <w:lang w:val="en-GB"/>
        </w:rPr>
        <w:t xml:space="preserve"> tyres.</w:t>
      </w:r>
    </w:p>
    <w:p w:rsidR="008239BC" w:rsidRDefault="008239BC">
      <w:pPr>
        <w:rPr>
          <w:rFonts w:ascii="Arial" w:hAnsi="Arial" w:cs="Arial"/>
          <w:color w:val="000000"/>
          <w:sz w:val="22"/>
          <w:szCs w:val="22"/>
          <w:lang w:val="en-GB"/>
        </w:rPr>
      </w:pPr>
      <w:r>
        <w:rPr>
          <w:rFonts w:ascii="Arial" w:hAnsi="Arial" w:cs="Arial"/>
          <w:color w:val="000000"/>
          <w:sz w:val="22"/>
          <w:szCs w:val="22"/>
          <w:lang w:val="en-GB"/>
        </w:rPr>
        <w:br w:type="page"/>
      </w:r>
    </w:p>
    <w:p w:rsidR="00253CCD" w:rsidRPr="00253CCD" w:rsidRDefault="00253CCD" w:rsidP="008239BC">
      <w:pPr>
        <w:jc w:val="both"/>
        <w:rPr>
          <w:rFonts w:ascii="Arial" w:hAnsi="Arial" w:cs="Arial"/>
          <w:color w:val="000000"/>
          <w:sz w:val="22"/>
          <w:szCs w:val="22"/>
          <w:lang w:val="en-GB"/>
        </w:rPr>
      </w:pPr>
    </w:p>
    <w:p w:rsidR="00253CCD" w:rsidRPr="00253CCD" w:rsidRDefault="00253CCD" w:rsidP="008239BC">
      <w:pPr>
        <w:jc w:val="both"/>
        <w:rPr>
          <w:rFonts w:ascii="Arial" w:hAnsi="Arial" w:cs="Arial"/>
          <w:color w:val="000000"/>
          <w:sz w:val="22"/>
          <w:szCs w:val="22"/>
          <w:lang w:val="en-GB"/>
        </w:rPr>
      </w:pPr>
      <w:r w:rsidRPr="00253CCD">
        <w:rPr>
          <w:rFonts w:ascii="Arial" w:hAnsi="Arial" w:cs="Arial"/>
          <w:color w:val="000000"/>
          <w:sz w:val="22"/>
          <w:szCs w:val="22"/>
          <w:lang w:val="en-GB"/>
        </w:rPr>
        <w:t> </w:t>
      </w:r>
    </w:p>
    <w:p w:rsidR="00253CCD" w:rsidRPr="00253CCD" w:rsidRDefault="00253CCD" w:rsidP="008239BC">
      <w:pPr>
        <w:jc w:val="both"/>
        <w:rPr>
          <w:rFonts w:ascii="Arial" w:hAnsi="Arial" w:cs="Arial"/>
          <w:color w:val="000000"/>
          <w:sz w:val="22"/>
          <w:szCs w:val="22"/>
          <w:lang w:val="en-GB"/>
        </w:rPr>
      </w:pPr>
      <w:r w:rsidRPr="00253CCD">
        <w:rPr>
          <w:rFonts w:ascii="Arial" w:hAnsi="Arial" w:cs="Arial"/>
          <w:color w:val="000000"/>
          <w:sz w:val="22"/>
          <w:szCs w:val="22"/>
          <w:lang w:val="en-GB"/>
        </w:rPr>
        <w:t>Commenting, Head of Motorsport at YHPT Ltd, Mark Evans, said; "</w:t>
      </w:r>
      <w:r w:rsidRPr="00253CCD">
        <w:rPr>
          <w:rStyle w:val="Hervorhebung"/>
          <w:rFonts w:ascii="Arial" w:hAnsi="Arial" w:cs="Arial"/>
          <w:color w:val="000000"/>
          <w:sz w:val="22"/>
          <w:szCs w:val="22"/>
          <w:lang w:val="en-GB"/>
        </w:rPr>
        <w:t xml:space="preserve">As we have seen so many times before, champions begin their motorsport careers at a young age </w:t>
      </w:r>
      <w:r w:rsidR="00B03049">
        <w:rPr>
          <w:rStyle w:val="Hervorhebung"/>
          <w:rFonts w:ascii="Arial" w:hAnsi="Arial" w:cs="Arial"/>
          <w:color w:val="000000"/>
          <w:sz w:val="22"/>
          <w:szCs w:val="22"/>
          <w:lang w:val="en-GB"/>
        </w:rPr>
        <w:t>and I am delighted that YOKOHAMA</w:t>
      </w:r>
      <w:r w:rsidRPr="00253CCD">
        <w:rPr>
          <w:rStyle w:val="Hervorhebung"/>
          <w:rFonts w:ascii="Arial" w:hAnsi="Arial" w:cs="Arial"/>
          <w:color w:val="000000"/>
          <w:sz w:val="22"/>
          <w:szCs w:val="22"/>
          <w:lang w:val="en-GB"/>
        </w:rPr>
        <w:t xml:space="preserve"> is able to support drivers as they take their first steps on the motorsport ladder in three key disciplines.</w:t>
      </w:r>
    </w:p>
    <w:p w:rsidR="00253CCD" w:rsidRPr="00253CCD" w:rsidRDefault="00253CCD" w:rsidP="008239BC">
      <w:pPr>
        <w:jc w:val="both"/>
        <w:rPr>
          <w:rFonts w:ascii="Arial" w:hAnsi="Arial" w:cs="Arial"/>
          <w:color w:val="000000"/>
          <w:sz w:val="22"/>
          <w:szCs w:val="22"/>
          <w:lang w:val="en-GB"/>
        </w:rPr>
      </w:pPr>
      <w:r w:rsidRPr="00253CCD">
        <w:rPr>
          <w:rFonts w:ascii="Arial" w:hAnsi="Arial" w:cs="Arial"/>
          <w:color w:val="000000"/>
          <w:sz w:val="22"/>
          <w:szCs w:val="22"/>
          <w:lang w:val="en-GB"/>
        </w:rPr>
        <w:t> </w:t>
      </w:r>
    </w:p>
    <w:p w:rsidR="00253CCD" w:rsidRPr="00253CCD" w:rsidRDefault="00253CCD" w:rsidP="008239BC">
      <w:pPr>
        <w:jc w:val="both"/>
        <w:rPr>
          <w:rFonts w:ascii="Arial" w:hAnsi="Arial" w:cs="Arial"/>
          <w:color w:val="000000"/>
          <w:sz w:val="22"/>
          <w:szCs w:val="22"/>
          <w:lang w:val="en-GB"/>
        </w:rPr>
      </w:pPr>
      <w:r w:rsidRPr="00253CCD">
        <w:rPr>
          <w:rStyle w:val="Hervorhebung"/>
          <w:rFonts w:ascii="Arial" w:hAnsi="Arial" w:cs="Arial"/>
          <w:color w:val="000000"/>
          <w:sz w:val="22"/>
          <w:szCs w:val="22"/>
          <w:lang w:val="en-GB"/>
        </w:rPr>
        <w:t xml:space="preserve">"Our work in circuit racing has already paid dividends - both Will Palmer and George Russell made their </w:t>
      </w:r>
      <w:r w:rsidR="00B03049">
        <w:rPr>
          <w:rStyle w:val="Hervorhebung"/>
          <w:rFonts w:ascii="Arial" w:hAnsi="Arial" w:cs="Arial"/>
          <w:color w:val="000000"/>
          <w:sz w:val="22"/>
          <w:szCs w:val="22"/>
          <w:lang w:val="en-GB"/>
        </w:rPr>
        <w:t>debuts in car racing on YOKOHAMA</w:t>
      </w:r>
      <w:r w:rsidRPr="00253CCD">
        <w:rPr>
          <w:rStyle w:val="Hervorhebung"/>
          <w:rFonts w:ascii="Arial" w:hAnsi="Arial" w:cs="Arial"/>
          <w:color w:val="000000"/>
          <w:sz w:val="22"/>
          <w:szCs w:val="22"/>
          <w:lang w:val="en-GB"/>
        </w:rPr>
        <w:t xml:space="preserve"> tyres and went on to receive the coveted McLaren </w:t>
      </w:r>
      <w:proofErr w:type="spellStart"/>
      <w:r w:rsidRPr="00253CCD">
        <w:rPr>
          <w:rStyle w:val="Hervorhebung"/>
          <w:rFonts w:ascii="Arial" w:hAnsi="Arial" w:cs="Arial"/>
          <w:color w:val="000000"/>
          <w:sz w:val="22"/>
          <w:szCs w:val="22"/>
          <w:lang w:val="en-GB"/>
        </w:rPr>
        <w:t>Autosport</w:t>
      </w:r>
      <w:proofErr w:type="spellEnd"/>
      <w:r w:rsidRPr="00253CCD">
        <w:rPr>
          <w:rStyle w:val="Hervorhebung"/>
          <w:rFonts w:ascii="Arial" w:hAnsi="Arial" w:cs="Arial"/>
          <w:color w:val="000000"/>
          <w:sz w:val="22"/>
          <w:szCs w:val="22"/>
          <w:lang w:val="en-GB"/>
        </w:rPr>
        <w:t xml:space="preserve"> BRDC Award, which itself in 2015 featured assessment of the drivers in the Fo</w:t>
      </w:r>
      <w:r w:rsidR="00B03049">
        <w:rPr>
          <w:rStyle w:val="Hervorhebung"/>
          <w:rFonts w:ascii="Arial" w:hAnsi="Arial" w:cs="Arial"/>
          <w:color w:val="000000"/>
          <w:sz w:val="22"/>
          <w:szCs w:val="22"/>
          <w:lang w:val="en-GB"/>
        </w:rPr>
        <w:t>rmula 2 car fitted with YOKOHAMA</w:t>
      </w:r>
      <w:r w:rsidRPr="00253CCD">
        <w:rPr>
          <w:rStyle w:val="Hervorhebung"/>
          <w:rFonts w:ascii="Arial" w:hAnsi="Arial" w:cs="Arial"/>
          <w:color w:val="000000"/>
          <w:sz w:val="22"/>
          <w:szCs w:val="22"/>
          <w:lang w:val="en-GB"/>
        </w:rPr>
        <w:t xml:space="preserve"> ADVAN racing tyres.</w:t>
      </w:r>
    </w:p>
    <w:p w:rsidR="00253CCD" w:rsidRPr="00253CCD" w:rsidRDefault="00253CCD" w:rsidP="008239BC">
      <w:pPr>
        <w:jc w:val="both"/>
        <w:rPr>
          <w:rFonts w:ascii="Arial" w:hAnsi="Arial" w:cs="Arial"/>
          <w:color w:val="000000"/>
          <w:sz w:val="22"/>
          <w:szCs w:val="22"/>
          <w:lang w:val="en-GB"/>
        </w:rPr>
      </w:pPr>
      <w:r w:rsidRPr="00253CCD">
        <w:rPr>
          <w:rFonts w:ascii="Arial" w:hAnsi="Arial" w:cs="Arial"/>
          <w:color w:val="000000"/>
          <w:sz w:val="22"/>
          <w:szCs w:val="22"/>
          <w:lang w:val="en-GB"/>
        </w:rPr>
        <w:t> </w:t>
      </w:r>
    </w:p>
    <w:p w:rsidR="00253CCD" w:rsidRPr="00253CCD" w:rsidRDefault="00253CCD" w:rsidP="008239BC">
      <w:pPr>
        <w:jc w:val="both"/>
        <w:rPr>
          <w:rFonts w:ascii="Arial" w:hAnsi="Arial" w:cs="Arial"/>
          <w:color w:val="000000"/>
          <w:sz w:val="22"/>
          <w:szCs w:val="22"/>
          <w:lang w:val="en-GB"/>
        </w:rPr>
      </w:pPr>
      <w:r w:rsidRPr="00253CCD">
        <w:rPr>
          <w:rStyle w:val="Hervorhebung"/>
          <w:rFonts w:ascii="Arial" w:hAnsi="Arial" w:cs="Arial"/>
          <w:color w:val="000000"/>
          <w:sz w:val="22"/>
          <w:szCs w:val="22"/>
          <w:lang w:val="en-GB"/>
        </w:rPr>
        <w:t>"In rallying, the Formula 1000 series is incredibly popular and hugely competitive, producing some very gifted drivers. I am delighted that, in partnership with The Next Big Step, we are able to support graduates from that program up to the BTRDA series, which is one of the UK's most prestigious rally championships, as we did with Aaron McClure in 2015.</w:t>
      </w:r>
    </w:p>
    <w:p w:rsidR="00253CCD" w:rsidRPr="00253CCD" w:rsidRDefault="00253CCD" w:rsidP="008239BC">
      <w:pPr>
        <w:jc w:val="both"/>
        <w:rPr>
          <w:rFonts w:ascii="Arial" w:hAnsi="Arial" w:cs="Arial"/>
          <w:color w:val="000000"/>
          <w:sz w:val="22"/>
          <w:szCs w:val="22"/>
          <w:lang w:val="en-GB"/>
        </w:rPr>
      </w:pPr>
      <w:r w:rsidRPr="00253CCD">
        <w:rPr>
          <w:rFonts w:ascii="Arial" w:hAnsi="Arial" w:cs="Arial"/>
          <w:color w:val="000000"/>
          <w:sz w:val="22"/>
          <w:szCs w:val="22"/>
          <w:lang w:val="en-GB"/>
        </w:rPr>
        <w:t> </w:t>
      </w:r>
    </w:p>
    <w:p w:rsidR="00253CCD" w:rsidRDefault="00253CCD" w:rsidP="008239BC">
      <w:pPr>
        <w:jc w:val="both"/>
        <w:rPr>
          <w:rFonts w:ascii="Arial" w:hAnsi="Arial" w:cs="Arial"/>
          <w:color w:val="000000"/>
          <w:sz w:val="22"/>
          <w:szCs w:val="22"/>
          <w:lang w:val="en-GB"/>
        </w:rPr>
      </w:pPr>
      <w:r w:rsidRPr="00253CCD">
        <w:rPr>
          <w:rStyle w:val="Hervorhebung"/>
          <w:rFonts w:ascii="Arial" w:hAnsi="Arial" w:cs="Arial"/>
          <w:color w:val="000000"/>
          <w:sz w:val="22"/>
          <w:szCs w:val="22"/>
          <w:lang w:val="en-GB"/>
        </w:rPr>
        <w:t>"</w:t>
      </w:r>
      <w:proofErr w:type="spellStart"/>
      <w:r w:rsidRPr="00253CCD">
        <w:rPr>
          <w:rStyle w:val="Hervorhebung"/>
          <w:rFonts w:ascii="Arial" w:hAnsi="Arial" w:cs="Arial"/>
          <w:color w:val="000000"/>
          <w:sz w:val="22"/>
          <w:szCs w:val="22"/>
          <w:lang w:val="en-GB"/>
        </w:rPr>
        <w:t>Rallycross</w:t>
      </w:r>
      <w:proofErr w:type="spellEnd"/>
      <w:r w:rsidRPr="00253CCD">
        <w:rPr>
          <w:rStyle w:val="Hervorhebung"/>
          <w:rFonts w:ascii="Arial" w:hAnsi="Arial" w:cs="Arial"/>
          <w:color w:val="000000"/>
          <w:sz w:val="22"/>
          <w:szCs w:val="22"/>
          <w:lang w:val="en-GB"/>
        </w:rPr>
        <w:t xml:space="preserve"> has always bee</w:t>
      </w:r>
      <w:r w:rsidR="00B03049">
        <w:rPr>
          <w:rStyle w:val="Hervorhebung"/>
          <w:rFonts w:ascii="Arial" w:hAnsi="Arial" w:cs="Arial"/>
          <w:color w:val="000000"/>
          <w:sz w:val="22"/>
          <w:szCs w:val="22"/>
          <w:lang w:val="en-GB"/>
        </w:rPr>
        <w:t>n a successful area for YOKOHAMA</w:t>
      </w:r>
      <w:r w:rsidRPr="00253CCD">
        <w:rPr>
          <w:rStyle w:val="Hervorhebung"/>
          <w:rFonts w:ascii="Arial" w:hAnsi="Arial" w:cs="Arial"/>
          <w:color w:val="000000"/>
          <w:sz w:val="22"/>
          <w:szCs w:val="22"/>
          <w:lang w:val="en-GB"/>
        </w:rPr>
        <w:t xml:space="preserve"> and again, we are the official tyres supplier for the entry level category, the Suzuki Swift Junior as well as the Senior class and the RX Racing buggies, which always prove popular for competitors and fans alike</w:t>
      </w:r>
      <w:r w:rsidRPr="00253CCD">
        <w:rPr>
          <w:rFonts w:ascii="Arial" w:hAnsi="Arial" w:cs="Arial"/>
          <w:color w:val="000000"/>
          <w:sz w:val="22"/>
          <w:szCs w:val="22"/>
          <w:lang w:val="en-GB"/>
        </w:rPr>
        <w:t>."</w:t>
      </w:r>
    </w:p>
    <w:p w:rsidR="008239BC" w:rsidRPr="008239BC" w:rsidRDefault="008239BC" w:rsidP="008239BC">
      <w:pPr>
        <w:jc w:val="center"/>
        <w:rPr>
          <w:rFonts w:ascii="Arial" w:hAnsi="Arial" w:cs="Arial"/>
          <w:i/>
          <w:color w:val="000000"/>
          <w:sz w:val="16"/>
          <w:szCs w:val="16"/>
          <w:lang w:val="en-GB"/>
        </w:rPr>
      </w:pPr>
    </w:p>
    <w:p w:rsidR="00253CCD" w:rsidRPr="008239BC" w:rsidRDefault="00253CCD" w:rsidP="008239BC">
      <w:pPr>
        <w:jc w:val="center"/>
        <w:rPr>
          <w:rFonts w:ascii="Arial" w:hAnsi="Arial" w:cs="Arial"/>
          <w:i/>
          <w:color w:val="000000"/>
          <w:sz w:val="16"/>
          <w:szCs w:val="16"/>
          <w:lang w:val="en-GB"/>
        </w:rPr>
      </w:pPr>
    </w:p>
    <w:p w:rsidR="00253CCD" w:rsidRPr="008239BC" w:rsidRDefault="00253CCD" w:rsidP="008239BC">
      <w:pPr>
        <w:jc w:val="center"/>
        <w:rPr>
          <w:rFonts w:ascii="Arial" w:hAnsi="Arial" w:cs="Arial"/>
          <w:i/>
          <w:sz w:val="16"/>
          <w:szCs w:val="16"/>
          <w:lang w:val="en-GB"/>
        </w:rPr>
      </w:pPr>
      <w:r w:rsidRPr="008239BC">
        <w:rPr>
          <w:rFonts w:ascii="Arial" w:hAnsi="Arial" w:cs="Arial"/>
          <w:i/>
          <w:noProof/>
          <w:color w:val="000000"/>
          <w:sz w:val="16"/>
          <w:szCs w:val="16"/>
        </w:rPr>
        <w:drawing>
          <wp:inline distT="0" distB="0" distL="0" distR="0">
            <wp:extent cx="4761865" cy="3088005"/>
            <wp:effectExtent l="19050" t="0" r="635" b="0"/>
            <wp:docPr id="1" name="Bild 1" descr="http://files.ctctcdn.com/44024dbd001/cbb256ab-5084-45da-ad74-9709a6edf6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44024dbd001/cbb256ab-5084-45da-ad74-9709a6edf6a8.jpg"/>
                    <pic:cNvPicPr>
                      <a:picLocks noChangeAspect="1" noChangeArrowheads="1"/>
                    </pic:cNvPicPr>
                  </pic:nvPicPr>
                  <pic:blipFill>
                    <a:blip r:embed="rId7" cstate="print"/>
                    <a:srcRect/>
                    <a:stretch>
                      <a:fillRect/>
                    </a:stretch>
                  </pic:blipFill>
                  <pic:spPr bwMode="auto">
                    <a:xfrm>
                      <a:off x="0" y="0"/>
                      <a:ext cx="4761865" cy="3088005"/>
                    </a:xfrm>
                    <a:prstGeom prst="rect">
                      <a:avLst/>
                    </a:prstGeom>
                    <a:noFill/>
                    <a:ln w="9525">
                      <a:noFill/>
                      <a:miter lim="800000"/>
                      <a:headEnd/>
                      <a:tailEnd/>
                    </a:ln>
                  </pic:spPr>
                </pic:pic>
              </a:graphicData>
            </a:graphic>
          </wp:inline>
        </w:drawing>
      </w:r>
    </w:p>
    <w:p w:rsidR="00253CCD" w:rsidRPr="008239BC" w:rsidRDefault="00253CCD" w:rsidP="008239BC">
      <w:pPr>
        <w:jc w:val="center"/>
        <w:rPr>
          <w:rFonts w:ascii="Arial" w:hAnsi="Arial" w:cs="Arial"/>
          <w:i/>
          <w:color w:val="000000"/>
          <w:sz w:val="16"/>
          <w:szCs w:val="16"/>
          <w:lang w:val="en-GB"/>
        </w:rPr>
      </w:pPr>
      <w:r w:rsidRPr="008239BC">
        <w:rPr>
          <w:rFonts w:ascii="Arial" w:hAnsi="Arial" w:cs="Arial"/>
          <w:i/>
          <w:color w:val="000000"/>
          <w:sz w:val="16"/>
          <w:szCs w:val="16"/>
          <w:lang w:val="en-GB"/>
        </w:rPr>
        <w:t>Yokohama will continue to support the Formula 1000 Junior rally series</w:t>
      </w:r>
    </w:p>
    <w:p w:rsidR="008239BC" w:rsidRDefault="008239BC">
      <w:pPr>
        <w:rPr>
          <w:rFonts w:ascii="Arial" w:hAnsi="Arial" w:cs="Arial"/>
          <w:i/>
          <w:color w:val="000000"/>
          <w:sz w:val="16"/>
          <w:szCs w:val="16"/>
          <w:lang w:val="en-GB"/>
        </w:rPr>
      </w:pPr>
      <w:r>
        <w:rPr>
          <w:rFonts w:ascii="Arial" w:hAnsi="Arial" w:cs="Arial"/>
          <w:i/>
          <w:color w:val="000000"/>
          <w:sz w:val="16"/>
          <w:szCs w:val="16"/>
          <w:lang w:val="en-GB"/>
        </w:rPr>
        <w:br w:type="page"/>
      </w:r>
    </w:p>
    <w:p w:rsidR="00253CCD" w:rsidRDefault="00253CCD" w:rsidP="008239BC">
      <w:pPr>
        <w:jc w:val="center"/>
        <w:rPr>
          <w:rFonts w:ascii="Arial" w:hAnsi="Arial" w:cs="Arial"/>
          <w:i/>
          <w:color w:val="000000"/>
          <w:sz w:val="16"/>
          <w:szCs w:val="16"/>
          <w:lang w:val="en-GB"/>
        </w:rPr>
      </w:pPr>
    </w:p>
    <w:p w:rsidR="008239BC" w:rsidRDefault="008239BC" w:rsidP="008239BC">
      <w:pPr>
        <w:jc w:val="center"/>
        <w:rPr>
          <w:rFonts w:ascii="Arial" w:hAnsi="Arial" w:cs="Arial"/>
          <w:i/>
          <w:color w:val="000000"/>
          <w:sz w:val="16"/>
          <w:szCs w:val="16"/>
          <w:lang w:val="en-GB"/>
        </w:rPr>
      </w:pPr>
    </w:p>
    <w:p w:rsidR="008239BC" w:rsidRPr="008239BC" w:rsidRDefault="008239BC" w:rsidP="008239BC">
      <w:pPr>
        <w:jc w:val="center"/>
        <w:rPr>
          <w:rFonts w:ascii="Arial" w:hAnsi="Arial" w:cs="Arial"/>
          <w:i/>
          <w:color w:val="000000"/>
          <w:sz w:val="16"/>
          <w:szCs w:val="16"/>
          <w:lang w:val="en-GB"/>
        </w:rPr>
      </w:pPr>
    </w:p>
    <w:p w:rsidR="00253CCD" w:rsidRPr="008239BC" w:rsidRDefault="00253CCD" w:rsidP="008239BC">
      <w:pPr>
        <w:jc w:val="center"/>
        <w:rPr>
          <w:rFonts w:ascii="Arial" w:hAnsi="Arial" w:cs="Arial"/>
          <w:i/>
          <w:color w:val="000000"/>
          <w:sz w:val="16"/>
          <w:szCs w:val="16"/>
          <w:lang w:val="en-GB"/>
        </w:rPr>
      </w:pPr>
      <w:r w:rsidRPr="008239BC">
        <w:rPr>
          <w:rFonts w:ascii="Arial" w:hAnsi="Arial" w:cs="Arial"/>
          <w:i/>
          <w:noProof/>
          <w:color w:val="000000"/>
          <w:sz w:val="16"/>
          <w:szCs w:val="16"/>
        </w:rPr>
        <w:drawing>
          <wp:inline distT="0" distB="0" distL="0" distR="0">
            <wp:extent cx="4761865" cy="3277870"/>
            <wp:effectExtent l="19050" t="0" r="635" b="0"/>
            <wp:docPr id="2" name="Bild 4" descr="http://files.ctctcdn.com/44024dbd001/2340c89d-9cab-4b59-bd4e-e08118c5d5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ctctcdn.com/44024dbd001/2340c89d-9cab-4b59-bd4e-e08118c5d50a.jpg"/>
                    <pic:cNvPicPr>
                      <a:picLocks noChangeAspect="1" noChangeArrowheads="1"/>
                    </pic:cNvPicPr>
                  </pic:nvPicPr>
                  <pic:blipFill>
                    <a:blip r:embed="rId8" cstate="print"/>
                    <a:srcRect/>
                    <a:stretch>
                      <a:fillRect/>
                    </a:stretch>
                  </pic:blipFill>
                  <pic:spPr bwMode="auto">
                    <a:xfrm>
                      <a:off x="0" y="0"/>
                      <a:ext cx="4761865" cy="3277870"/>
                    </a:xfrm>
                    <a:prstGeom prst="rect">
                      <a:avLst/>
                    </a:prstGeom>
                    <a:noFill/>
                    <a:ln w="9525">
                      <a:noFill/>
                      <a:miter lim="800000"/>
                      <a:headEnd/>
                      <a:tailEnd/>
                    </a:ln>
                  </pic:spPr>
                </pic:pic>
              </a:graphicData>
            </a:graphic>
          </wp:inline>
        </w:drawing>
      </w:r>
    </w:p>
    <w:p w:rsidR="00253CCD" w:rsidRPr="008239BC" w:rsidRDefault="00253CCD" w:rsidP="008239BC">
      <w:pPr>
        <w:jc w:val="center"/>
        <w:rPr>
          <w:rFonts w:ascii="Arial" w:hAnsi="Arial" w:cs="Arial"/>
          <w:i/>
          <w:sz w:val="16"/>
          <w:szCs w:val="16"/>
          <w:lang w:val="en-GB"/>
        </w:rPr>
      </w:pPr>
      <w:r w:rsidRPr="008239BC">
        <w:rPr>
          <w:rFonts w:ascii="Arial" w:hAnsi="Arial" w:cs="Arial"/>
          <w:i/>
          <w:sz w:val="16"/>
          <w:szCs w:val="16"/>
          <w:lang w:val="en-GB"/>
        </w:rPr>
        <w:t xml:space="preserve">Ed </w:t>
      </w:r>
      <w:proofErr w:type="spellStart"/>
      <w:r w:rsidRPr="008239BC">
        <w:rPr>
          <w:rFonts w:ascii="Arial" w:hAnsi="Arial" w:cs="Arial"/>
          <w:i/>
          <w:sz w:val="16"/>
          <w:szCs w:val="16"/>
          <w:lang w:val="en-GB"/>
        </w:rPr>
        <w:t>Fossey</w:t>
      </w:r>
      <w:proofErr w:type="spellEnd"/>
      <w:r w:rsidRPr="008239BC">
        <w:rPr>
          <w:rFonts w:ascii="Arial" w:hAnsi="Arial" w:cs="Arial"/>
          <w:i/>
          <w:sz w:val="16"/>
          <w:szCs w:val="16"/>
          <w:lang w:val="en-GB"/>
        </w:rPr>
        <w:t xml:space="preserve"> will run as part of the YOKOHAMA-supported Next Big Step program in 2016</w:t>
      </w:r>
    </w:p>
    <w:sectPr w:rsidR="00253CCD" w:rsidRPr="008239BC"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330C50">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330C50">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FA12F7"/>
    <w:multiLevelType w:val="multilevel"/>
    <w:tmpl w:val="9C2487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0878"/>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2302"/>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3CCD"/>
    <w:rsid w:val="00255C85"/>
    <w:rsid w:val="00255E48"/>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0C50"/>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145C"/>
    <w:rsid w:val="00464BBD"/>
    <w:rsid w:val="00473E7F"/>
    <w:rsid w:val="004814AA"/>
    <w:rsid w:val="00487F40"/>
    <w:rsid w:val="00493C04"/>
    <w:rsid w:val="00496771"/>
    <w:rsid w:val="004A191D"/>
    <w:rsid w:val="004D20A5"/>
    <w:rsid w:val="004E3DFB"/>
    <w:rsid w:val="004E53E2"/>
    <w:rsid w:val="004F4C9F"/>
    <w:rsid w:val="00502E8B"/>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39BC"/>
    <w:rsid w:val="008242E8"/>
    <w:rsid w:val="008279A2"/>
    <w:rsid w:val="00833EEC"/>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A2792"/>
    <w:rsid w:val="008B05D8"/>
    <w:rsid w:val="008B4954"/>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2A98"/>
    <w:rsid w:val="00A15A12"/>
    <w:rsid w:val="00A16CFA"/>
    <w:rsid w:val="00A16ECF"/>
    <w:rsid w:val="00A3398D"/>
    <w:rsid w:val="00A36116"/>
    <w:rsid w:val="00A40E12"/>
    <w:rsid w:val="00A41960"/>
    <w:rsid w:val="00A57919"/>
    <w:rsid w:val="00A710A5"/>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3049"/>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833EEC"/>
    <w:rPr>
      <w:b/>
      <w:bCs/>
    </w:rPr>
  </w:style>
  <w:style w:type="character" w:styleId="Hervorhebung">
    <w:name w:val="Emphasis"/>
    <w:basedOn w:val="Absatz-Standardschriftart"/>
    <w:uiPriority w:val="20"/>
    <w:qFormat/>
    <w:rsid w:val="00833EE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64650794">
      <w:bodyDiv w:val="1"/>
      <w:marLeft w:val="0"/>
      <w:marRight w:val="0"/>
      <w:marTop w:val="0"/>
      <w:marBottom w:val="0"/>
      <w:divBdr>
        <w:top w:val="none" w:sz="0" w:space="0" w:color="auto"/>
        <w:left w:val="none" w:sz="0" w:space="0" w:color="auto"/>
        <w:bottom w:val="none" w:sz="0" w:space="0" w:color="auto"/>
        <w:right w:val="none" w:sz="0" w:space="0" w:color="auto"/>
      </w:divBdr>
    </w:div>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024087591">
      <w:bodyDiv w:val="1"/>
      <w:marLeft w:val="0"/>
      <w:marRight w:val="0"/>
      <w:marTop w:val="0"/>
      <w:marBottom w:val="0"/>
      <w:divBdr>
        <w:top w:val="none" w:sz="0" w:space="0" w:color="auto"/>
        <w:left w:val="none" w:sz="0" w:space="0" w:color="auto"/>
        <w:bottom w:val="none" w:sz="0" w:space="0" w:color="auto"/>
        <w:right w:val="none" w:sz="0" w:space="0" w:color="auto"/>
      </w:divBdr>
    </w:div>
    <w:div w:id="1091125093">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43040870">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7489791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4768084">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 w:id="214357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611</Words>
  <Characters>3851</Characters>
  <Application>Microsoft Office Word</Application>
  <DocSecurity>0</DocSecurity>
  <Lines>32</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4</cp:revision>
  <cp:lastPrinted>2014-08-28T15:02:00Z</cp:lastPrinted>
  <dcterms:created xsi:type="dcterms:W3CDTF">2016-01-15T15:13:00Z</dcterms:created>
  <dcterms:modified xsi:type="dcterms:W3CDTF">2016-01-15T15:21:00Z</dcterms:modified>
</cp:coreProperties>
</file>